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7B3E" w:rsidRPr="000F6A2D" w:rsidRDefault="00C6079C" w:rsidP="00FA1560">
      <w:pPr>
        <w:spacing w:line="276" w:lineRule="auto"/>
        <w:jc w:val="center"/>
        <w:rPr>
          <w:rFonts w:ascii="Arial" w:hAnsi="Arial" w:cs="Arial"/>
          <w:b/>
          <w:caps/>
        </w:rPr>
      </w:pPr>
      <w:r w:rsidRPr="000F6A2D">
        <w:rPr>
          <w:rFonts w:ascii="Arial" w:hAnsi="Arial" w:cs="Arial"/>
          <w:b/>
          <w:caps/>
        </w:rPr>
        <w:t xml:space="preserve">Zarządzenie Nr </w:t>
      </w:r>
      <w:r w:rsidR="00435AA4">
        <w:rPr>
          <w:rFonts w:ascii="Arial" w:hAnsi="Arial" w:cs="Arial"/>
          <w:b/>
          <w:caps/>
        </w:rPr>
        <w:t>145</w:t>
      </w:r>
      <w:r w:rsidR="00FA1560" w:rsidRPr="000F6A2D">
        <w:rPr>
          <w:rFonts w:ascii="Arial" w:hAnsi="Arial" w:cs="Arial"/>
          <w:b/>
          <w:caps/>
        </w:rPr>
        <w:t>/2024</w:t>
      </w:r>
      <w:r w:rsidRPr="000F6A2D">
        <w:rPr>
          <w:rFonts w:ascii="Arial" w:hAnsi="Arial" w:cs="Arial"/>
          <w:b/>
          <w:caps/>
        </w:rPr>
        <w:br/>
        <w:t>Burmistrza  Brodnicy</w:t>
      </w:r>
    </w:p>
    <w:p w:rsidR="00A77B3E" w:rsidRPr="000F6A2D" w:rsidRDefault="00C6079C">
      <w:pPr>
        <w:spacing w:before="280" w:after="280" w:line="276" w:lineRule="auto"/>
        <w:jc w:val="center"/>
        <w:rPr>
          <w:rFonts w:ascii="Arial" w:hAnsi="Arial" w:cs="Arial"/>
          <w:b/>
          <w:caps/>
        </w:rPr>
      </w:pPr>
      <w:r w:rsidRPr="000F6A2D">
        <w:rPr>
          <w:rFonts w:ascii="Arial" w:hAnsi="Arial" w:cs="Arial"/>
        </w:rPr>
        <w:t xml:space="preserve">z dnia </w:t>
      </w:r>
      <w:r w:rsidR="00E15808" w:rsidRPr="000F6A2D">
        <w:rPr>
          <w:rFonts w:ascii="Arial" w:hAnsi="Arial" w:cs="Arial"/>
        </w:rPr>
        <w:t xml:space="preserve">1 </w:t>
      </w:r>
      <w:r w:rsidR="00C87BF2" w:rsidRPr="000F6A2D">
        <w:rPr>
          <w:rFonts w:ascii="Arial" w:hAnsi="Arial" w:cs="Arial"/>
        </w:rPr>
        <w:t>października</w:t>
      </w:r>
      <w:r w:rsidRPr="000F6A2D">
        <w:rPr>
          <w:rFonts w:ascii="Arial" w:hAnsi="Arial" w:cs="Arial"/>
        </w:rPr>
        <w:t xml:space="preserve"> 2024 r.</w:t>
      </w:r>
    </w:p>
    <w:p w:rsidR="00A77B3E" w:rsidRPr="000F6A2D" w:rsidRDefault="00C6079C" w:rsidP="00FA1560">
      <w:pPr>
        <w:keepNext/>
        <w:spacing w:after="480" w:line="276" w:lineRule="auto"/>
        <w:jc w:val="center"/>
        <w:rPr>
          <w:rFonts w:ascii="Arial" w:hAnsi="Arial" w:cs="Arial"/>
        </w:rPr>
      </w:pPr>
      <w:r w:rsidRPr="000F6A2D">
        <w:rPr>
          <w:rFonts w:ascii="Arial" w:hAnsi="Arial" w:cs="Arial"/>
          <w:b/>
        </w:rPr>
        <w:t>w sprawie</w:t>
      </w:r>
      <w:r w:rsidR="00291992" w:rsidRPr="000F6A2D">
        <w:rPr>
          <w:rFonts w:ascii="Arial" w:hAnsi="Arial" w:cs="Arial"/>
          <w:b/>
        </w:rPr>
        <w:t xml:space="preserve"> wprowadzenia </w:t>
      </w:r>
      <w:r w:rsidR="00AE7796" w:rsidRPr="000F6A2D">
        <w:rPr>
          <w:rFonts w:ascii="Arial" w:hAnsi="Arial" w:cs="Arial"/>
          <w:b/>
        </w:rPr>
        <w:t>zasad</w:t>
      </w:r>
      <w:r w:rsidR="00291992" w:rsidRPr="000F6A2D">
        <w:rPr>
          <w:rFonts w:ascii="Arial" w:hAnsi="Arial" w:cs="Arial"/>
          <w:b/>
        </w:rPr>
        <w:t xml:space="preserve"> </w:t>
      </w:r>
      <w:r w:rsidR="00AE7796" w:rsidRPr="000F6A2D">
        <w:rPr>
          <w:rFonts w:ascii="Arial" w:hAnsi="Arial" w:cs="Arial"/>
          <w:b/>
        </w:rPr>
        <w:t>dowozu dzieci i uczniów niepełnosprawnych z miejsca zamieszkania do przedszkola, szkoły lub ośrodka, umożliwiającego realizację obowiązku rocznego przygotowania przedszkolnego, obowiązku szkolnego i obowiązku nauki, organizowanego przez Gminę Miasta Brodnicy oraz zasad zwrotu kosztów prze</w:t>
      </w:r>
      <w:r w:rsidR="0069234F" w:rsidRPr="000F6A2D">
        <w:rPr>
          <w:rFonts w:ascii="Arial" w:hAnsi="Arial" w:cs="Arial"/>
          <w:b/>
        </w:rPr>
        <w:t>woz</w:t>
      </w:r>
      <w:r w:rsidR="00AE7796" w:rsidRPr="000F6A2D">
        <w:rPr>
          <w:rFonts w:ascii="Arial" w:hAnsi="Arial" w:cs="Arial"/>
          <w:b/>
        </w:rPr>
        <w:t>u, jeżeli dowóz i opiekę zapewniają rodzice/opiekunowie prawni</w:t>
      </w:r>
      <w:r w:rsidR="0069234F" w:rsidRPr="000F6A2D">
        <w:rPr>
          <w:rFonts w:ascii="Arial" w:hAnsi="Arial" w:cs="Arial"/>
          <w:b/>
        </w:rPr>
        <w:t>.</w:t>
      </w:r>
    </w:p>
    <w:p w:rsidR="00291992" w:rsidRPr="000F6A2D" w:rsidRDefault="00C6079C" w:rsidP="00291992">
      <w:pPr>
        <w:keepLines/>
        <w:spacing w:before="120" w:after="120" w:line="276" w:lineRule="auto"/>
        <w:ind w:firstLine="227"/>
        <w:rPr>
          <w:rFonts w:ascii="Arial" w:hAnsi="Arial" w:cs="Arial"/>
        </w:rPr>
      </w:pPr>
      <w:r w:rsidRPr="000F6A2D">
        <w:rPr>
          <w:rFonts w:ascii="Arial" w:hAnsi="Arial" w:cs="Arial"/>
        </w:rPr>
        <w:t>Na podstawie art. 30 ust.1 i ust. 2 pkt 4 ustawy z dnia 8 marca 1990 r</w:t>
      </w:r>
      <w:r w:rsidR="00FA1560" w:rsidRPr="000F6A2D">
        <w:rPr>
          <w:rFonts w:ascii="Arial" w:hAnsi="Arial" w:cs="Arial"/>
        </w:rPr>
        <w:t>.</w:t>
      </w:r>
      <w:r w:rsidRPr="000F6A2D">
        <w:rPr>
          <w:rFonts w:ascii="Arial" w:hAnsi="Arial" w:cs="Arial"/>
        </w:rPr>
        <w:t xml:space="preserve"> o samorządzie gminnym</w:t>
      </w:r>
      <w:r w:rsidR="00FA1560" w:rsidRPr="000F6A2D">
        <w:rPr>
          <w:rFonts w:ascii="Arial" w:hAnsi="Arial" w:cs="Arial"/>
        </w:rPr>
        <w:t xml:space="preserve"> </w:t>
      </w:r>
      <w:r w:rsidRPr="000F6A2D">
        <w:rPr>
          <w:rFonts w:ascii="Arial" w:hAnsi="Arial" w:cs="Arial"/>
        </w:rPr>
        <w:t>(Dz. U. z 2024 r. poz. 609</w:t>
      </w:r>
      <w:r w:rsidR="000065EF" w:rsidRPr="000F6A2D">
        <w:rPr>
          <w:rFonts w:ascii="Arial" w:hAnsi="Arial" w:cs="Arial"/>
        </w:rPr>
        <w:t xml:space="preserve"> z późn. zm.</w:t>
      </w:r>
      <w:r w:rsidR="0028616A" w:rsidRPr="000F6A2D">
        <w:rPr>
          <w:rStyle w:val="Odwoanieprzypisudolnego"/>
          <w:rFonts w:ascii="Arial" w:hAnsi="Arial" w:cs="Arial"/>
        </w:rPr>
        <w:footnoteReference w:id="1"/>
      </w:r>
      <w:r w:rsidRPr="000F6A2D">
        <w:rPr>
          <w:rFonts w:ascii="Arial" w:hAnsi="Arial" w:cs="Arial"/>
        </w:rPr>
        <w:t>), art. 32 ust 6 i 7 oraz art. 39 ust. 4 i 4a, art. 39a ustawy z dnia 14 grudnia 2016 r. Prawo oświatowe</w:t>
      </w:r>
      <w:r w:rsidR="00FA1560" w:rsidRPr="000F6A2D">
        <w:rPr>
          <w:rFonts w:ascii="Arial" w:hAnsi="Arial" w:cs="Arial"/>
        </w:rPr>
        <w:t xml:space="preserve"> (</w:t>
      </w:r>
      <w:r w:rsidRPr="000F6A2D">
        <w:rPr>
          <w:rFonts w:ascii="Arial" w:hAnsi="Arial" w:cs="Arial"/>
        </w:rPr>
        <w:t>Dz. U. z 2024, poz. 737</w:t>
      </w:r>
      <w:r w:rsidR="00FA1560" w:rsidRPr="000F6A2D">
        <w:rPr>
          <w:rFonts w:ascii="Arial" w:hAnsi="Arial" w:cs="Arial"/>
        </w:rPr>
        <w:t xml:space="preserve"> z późn. zm.</w:t>
      </w:r>
      <w:r w:rsidR="00106558" w:rsidRPr="000F6A2D">
        <w:rPr>
          <w:rStyle w:val="Odwoanieprzypisudolnego"/>
          <w:rFonts w:ascii="Arial" w:hAnsi="Arial" w:cs="Arial"/>
        </w:rPr>
        <w:footnoteReference w:id="2"/>
      </w:r>
      <w:r w:rsidRPr="000F6A2D">
        <w:rPr>
          <w:rFonts w:ascii="Arial" w:hAnsi="Arial" w:cs="Arial"/>
        </w:rPr>
        <w:t>) zarządza</w:t>
      </w:r>
      <w:r w:rsidR="00052AED" w:rsidRPr="000F6A2D">
        <w:rPr>
          <w:rFonts w:ascii="Arial" w:hAnsi="Arial" w:cs="Arial"/>
        </w:rPr>
        <w:t>m</w:t>
      </w:r>
      <w:r w:rsidRPr="000F6A2D">
        <w:rPr>
          <w:rFonts w:ascii="Arial" w:hAnsi="Arial" w:cs="Arial"/>
        </w:rPr>
        <w:t xml:space="preserve"> co następuje:</w:t>
      </w:r>
    </w:p>
    <w:p w:rsidR="00A77B3E" w:rsidRPr="000F6A2D" w:rsidRDefault="00C6079C">
      <w:pPr>
        <w:keepLines/>
        <w:spacing w:before="120" w:after="120" w:line="276" w:lineRule="auto"/>
        <w:ind w:firstLine="340"/>
        <w:rPr>
          <w:rFonts w:ascii="Arial" w:hAnsi="Arial" w:cs="Arial"/>
        </w:rPr>
      </w:pPr>
      <w:r w:rsidRPr="000F6A2D">
        <w:rPr>
          <w:rFonts w:ascii="Arial" w:hAnsi="Arial" w:cs="Arial"/>
          <w:b/>
        </w:rPr>
        <w:t>§ 1. </w:t>
      </w:r>
      <w:r w:rsidR="00AE7796" w:rsidRPr="000F6A2D">
        <w:rPr>
          <w:rFonts w:ascii="Arial" w:hAnsi="Arial" w:cs="Arial"/>
        </w:rPr>
        <w:t xml:space="preserve">Bezpłatny dowóz i opiekę w czasie </w:t>
      </w:r>
      <w:r w:rsidR="00413849" w:rsidRPr="000F6A2D">
        <w:rPr>
          <w:rFonts w:ascii="Arial" w:hAnsi="Arial" w:cs="Arial"/>
        </w:rPr>
        <w:t>dowo</w:t>
      </w:r>
      <w:r w:rsidR="00AE7796" w:rsidRPr="000F6A2D">
        <w:rPr>
          <w:rFonts w:ascii="Arial" w:hAnsi="Arial" w:cs="Arial"/>
        </w:rPr>
        <w:t>zu lub zwrot kosztów prze</w:t>
      </w:r>
      <w:r w:rsidR="00413849" w:rsidRPr="000F6A2D">
        <w:rPr>
          <w:rFonts w:ascii="Arial" w:hAnsi="Arial" w:cs="Arial"/>
        </w:rPr>
        <w:t>wozu</w:t>
      </w:r>
      <w:r w:rsidR="00AE7796" w:rsidRPr="000F6A2D">
        <w:rPr>
          <w:rFonts w:ascii="Arial" w:hAnsi="Arial" w:cs="Arial"/>
        </w:rPr>
        <w:t xml:space="preserve"> wraz z opiekunem zapewnia się dzieciom, młodzieży i uczniom, o których mowa w art. 39 ust. 4 i 4a ustawy Prawo oświatowe</w:t>
      </w:r>
      <w:r w:rsidR="00291992" w:rsidRPr="000F6A2D">
        <w:rPr>
          <w:rFonts w:ascii="Arial" w:hAnsi="Arial" w:cs="Arial"/>
        </w:rPr>
        <w:t>.</w:t>
      </w:r>
    </w:p>
    <w:p w:rsidR="00AE7796" w:rsidRPr="000F6A2D" w:rsidRDefault="00AE7796">
      <w:pPr>
        <w:keepLines/>
        <w:spacing w:before="120" w:after="120" w:line="276" w:lineRule="auto"/>
        <w:ind w:firstLine="340"/>
        <w:rPr>
          <w:rFonts w:ascii="Arial" w:hAnsi="Arial" w:cs="Arial"/>
          <w:color w:val="000000"/>
          <w:u w:color="000000"/>
        </w:rPr>
      </w:pPr>
      <w:r w:rsidRPr="000F6A2D">
        <w:rPr>
          <w:rFonts w:ascii="Arial" w:hAnsi="Arial" w:cs="Arial"/>
          <w:b/>
        </w:rPr>
        <w:t>§ 2</w:t>
      </w:r>
      <w:r w:rsidR="000230AC" w:rsidRPr="000F6A2D">
        <w:rPr>
          <w:rFonts w:ascii="Arial" w:hAnsi="Arial" w:cs="Arial"/>
          <w:b/>
        </w:rPr>
        <w:t>.</w:t>
      </w:r>
      <w:r w:rsidR="00F90F5A" w:rsidRPr="000F6A2D">
        <w:rPr>
          <w:rFonts w:ascii="Arial" w:hAnsi="Arial" w:cs="Arial"/>
          <w:b/>
        </w:rPr>
        <w:t xml:space="preserve"> </w:t>
      </w:r>
      <w:r w:rsidRPr="000F6A2D">
        <w:rPr>
          <w:rFonts w:ascii="Arial" w:hAnsi="Arial" w:cs="Arial"/>
        </w:rPr>
        <w:t xml:space="preserve">Organizacja dowozu przez Gminę Miasta Brodnicy dziecka/ucznia niepełnosprawnego </w:t>
      </w:r>
      <w:r w:rsidR="00413849" w:rsidRPr="000F6A2D">
        <w:rPr>
          <w:rFonts w:ascii="Arial" w:hAnsi="Arial" w:cs="Arial"/>
        </w:rPr>
        <w:t xml:space="preserve">oraz zwrot </w:t>
      </w:r>
      <w:r w:rsidR="00413849" w:rsidRPr="000F6A2D">
        <w:rPr>
          <w:rFonts w:ascii="Arial" w:hAnsi="Arial" w:cs="Arial"/>
          <w:color w:val="000000"/>
          <w:u w:color="000000"/>
        </w:rPr>
        <w:t>kosztu przewozu dziecka/ucznia niepełnosprawnego odbywa się na pisemny wniosek rodzica/opiekuna prawnego</w:t>
      </w:r>
      <w:r w:rsidR="00413849" w:rsidRPr="000F6A2D">
        <w:rPr>
          <w:rFonts w:ascii="Arial" w:hAnsi="Arial" w:cs="Arial"/>
        </w:rPr>
        <w:t xml:space="preserve"> złożony w</w:t>
      </w:r>
      <w:r w:rsidR="00413849" w:rsidRPr="000F6A2D">
        <w:rPr>
          <w:rFonts w:ascii="Arial" w:hAnsi="Arial" w:cs="Arial"/>
          <w:color w:val="FF0000"/>
        </w:rPr>
        <w:t xml:space="preserve"> </w:t>
      </w:r>
      <w:r w:rsidR="00413849" w:rsidRPr="000F6A2D">
        <w:rPr>
          <w:rFonts w:ascii="Arial" w:hAnsi="Arial" w:cs="Arial"/>
        </w:rPr>
        <w:t>terminie do 31 lipca każdego roku</w:t>
      </w:r>
      <w:r w:rsidR="00413849" w:rsidRPr="000F6A2D">
        <w:rPr>
          <w:rFonts w:ascii="Arial" w:hAnsi="Arial" w:cs="Arial"/>
          <w:u w:color="000000"/>
        </w:rPr>
        <w:t xml:space="preserve"> na</w:t>
      </w:r>
      <w:r w:rsidR="00413849" w:rsidRPr="000F6A2D">
        <w:rPr>
          <w:rFonts w:ascii="Arial" w:hAnsi="Arial" w:cs="Arial"/>
          <w:color w:val="000000"/>
          <w:u w:color="000000"/>
        </w:rPr>
        <w:t xml:space="preserve"> kolejny rok szkolny w Punkcie Kancelaryjnym (p.101) lub Biurze Oświaty i Sportu (p.305a) Urzędu Miejskiego w Brodnicy</w:t>
      </w:r>
      <w:r w:rsidRPr="000F6A2D">
        <w:rPr>
          <w:rFonts w:ascii="Arial" w:hAnsi="Arial" w:cs="Arial"/>
          <w:color w:val="000000"/>
          <w:u w:color="000000"/>
        </w:rPr>
        <w:t>.</w:t>
      </w:r>
    </w:p>
    <w:p w:rsidR="00F90F5A" w:rsidRPr="000F6A2D" w:rsidRDefault="00F90F5A" w:rsidP="000230AC">
      <w:pPr>
        <w:keepLines/>
        <w:spacing w:before="120" w:after="120" w:line="276" w:lineRule="auto"/>
        <w:ind w:firstLine="340"/>
        <w:rPr>
          <w:rFonts w:ascii="Arial" w:hAnsi="Arial" w:cs="Arial"/>
          <w:color w:val="000000"/>
          <w:u w:color="000000"/>
        </w:rPr>
      </w:pPr>
      <w:r w:rsidRPr="000F6A2D">
        <w:rPr>
          <w:rFonts w:ascii="Arial" w:hAnsi="Arial" w:cs="Arial"/>
          <w:b/>
        </w:rPr>
        <w:t>§ 3. </w:t>
      </w:r>
      <w:r w:rsidR="007D032F" w:rsidRPr="000F6A2D">
        <w:rPr>
          <w:rFonts w:ascii="Arial" w:hAnsi="Arial" w:cs="Arial"/>
          <w:color w:val="000000"/>
          <w:u w:color="000000"/>
        </w:rPr>
        <w:t>W przypadku, złożenia wniosków, o których mowa w § 2 po 31 lipca, rozpoczęcie realizacji zadania następuje w terminie do 14 dni od dnia złożenia wniosku</w:t>
      </w:r>
      <w:r w:rsidRPr="000F6A2D">
        <w:rPr>
          <w:rFonts w:ascii="Arial" w:hAnsi="Arial" w:cs="Arial"/>
          <w:color w:val="000000"/>
          <w:u w:color="000000"/>
        </w:rPr>
        <w:t>.</w:t>
      </w:r>
    </w:p>
    <w:p w:rsidR="00E40DBC" w:rsidRPr="000F6A2D" w:rsidRDefault="00E40DBC" w:rsidP="000230AC">
      <w:pPr>
        <w:keepLines/>
        <w:spacing w:before="120" w:after="120" w:line="276" w:lineRule="auto"/>
        <w:ind w:firstLine="340"/>
        <w:rPr>
          <w:rFonts w:ascii="Arial" w:hAnsi="Arial" w:cs="Arial"/>
          <w:u w:color="000000"/>
        </w:rPr>
      </w:pPr>
      <w:r w:rsidRPr="000F6A2D">
        <w:rPr>
          <w:rFonts w:ascii="Arial" w:hAnsi="Arial" w:cs="Arial"/>
          <w:b/>
        </w:rPr>
        <w:t>§ 4. </w:t>
      </w:r>
      <w:r w:rsidRPr="000F6A2D">
        <w:rPr>
          <w:rFonts w:ascii="Arial" w:hAnsi="Arial" w:cs="Arial"/>
          <w:u w:color="000000"/>
        </w:rPr>
        <w:t xml:space="preserve">Do wniosków, o których mowa w § 2 należy załączyć aktualne orzeczenie o potrzebie kształcenia specjalnego lub orzeczenie o potrzebie zajęć rewalidacyjno-wychowawczych realizowanych na podstawie </w:t>
      </w:r>
      <w:r w:rsidR="0069234F" w:rsidRPr="000F6A2D">
        <w:rPr>
          <w:rFonts w:ascii="Arial" w:hAnsi="Arial" w:cs="Arial"/>
          <w:u w:color="000000"/>
        </w:rPr>
        <w:t xml:space="preserve">art. </w:t>
      </w:r>
      <w:r w:rsidRPr="000F6A2D">
        <w:rPr>
          <w:rFonts w:ascii="Arial" w:hAnsi="Arial" w:cs="Arial"/>
          <w:u w:color="000000"/>
        </w:rPr>
        <w:t>127</w:t>
      </w:r>
      <w:r w:rsidR="0069234F" w:rsidRPr="000F6A2D">
        <w:rPr>
          <w:rFonts w:ascii="Arial" w:hAnsi="Arial" w:cs="Arial"/>
          <w:u w:color="000000"/>
        </w:rPr>
        <w:t xml:space="preserve"> </w:t>
      </w:r>
      <w:r w:rsidRPr="000F6A2D">
        <w:rPr>
          <w:rFonts w:ascii="Arial" w:hAnsi="Arial" w:cs="Arial"/>
          <w:u w:color="000000"/>
        </w:rPr>
        <w:t>ust. 10 ustawy Prawo oświatowe wydane odpowiednio przez publiczną poradnię psychologiczno-pedagogiczną</w:t>
      </w:r>
      <w:r w:rsidR="00874609" w:rsidRPr="000F6A2D">
        <w:rPr>
          <w:rFonts w:ascii="Arial" w:hAnsi="Arial" w:cs="Arial"/>
          <w:u w:color="000000"/>
        </w:rPr>
        <w:t>.</w:t>
      </w:r>
    </w:p>
    <w:p w:rsidR="00291992" w:rsidRPr="000F6A2D" w:rsidRDefault="00291992">
      <w:pPr>
        <w:keepLines/>
        <w:spacing w:before="120" w:after="120" w:line="276" w:lineRule="auto"/>
        <w:ind w:firstLine="340"/>
        <w:rPr>
          <w:rFonts w:ascii="Arial" w:hAnsi="Arial" w:cs="Arial"/>
        </w:rPr>
      </w:pPr>
      <w:r w:rsidRPr="000F6A2D">
        <w:rPr>
          <w:rFonts w:ascii="Arial" w:hAnsi="Arial" w:cs="Arial"/>
          <w:b/>
        </w:rPr>
        <w:t>§ </w:t>
      </w:r>
      <w:r w:rsidR="00874609" w:rsidRPr="000F6A2D">
        <w:rPr>
          <w:rFonts w:ascii="Arial" w:hAnsi="Arial" w:cs="Arial"/>
          <w:b/>
        </w:rPr>
        <w:t>5</w:t>
      </w:r>
      <w:r w:rsidRPr="000F6A2D">
        <w:rPr>
          <w:rFonts w:ascii="Arial" w:hAnsi="Arial" w:cs="Arial"/>
          <w:b/>
        </w:rPr>
        <w:t>. </w:t>
      </w:r>
      <w:r w:rsidRPr="000F6A2D">
        <w:rPr>
          <w:rFonts w:ascii="Arial" w:hAnsi="Arial" w:cs="Arial"/>
        </w:rPr>
        <w:t xml:space="preserve">Ustala się </w:t>
      </w:r>
      <w:r w:rsidR="007D032F" w:rsidRPr="000F6A2D">
        <w:rPr>
          <w:rFonts w:ascii="Arial" w:hAnsi="Arial" w:cs="Arial"/>
        </w:rPr>
        <w:t xml:space="preserve">poniższe </w:t>
      </w:r>
      <w:r w:rsidRPr="000F6A2D">
        <w:rPr>
          <w:rFonts w:ascii="Arial" w:hAnsi="Arial" w:cs="Arial"/>
        </w:rPr>
        <w:t>zasady dowozu dzieci i uczniów niepełnosprawnych do przedszkola, oddziału przedszkolnego, szkoły lub ośrodka, umożliwiającego odbycie rocznego przygotowania przedszkolnego lub zapewniającego realizację obowiązku szkolnego i obowiązku nauki oraz zasady zwrotu kosztów przejazdu, jeżeli dowóz i opiekę zapewniają rodzice/opiekunowie prawni</w:t>
      </w:r>
      <w:r w:rsidR="002A4805" w:rsidRPr="000F6A2D">
        <w:rPr>
          <w:rFonts w:ascii="Arial" w:hAnsi="Arial" w:cs="Arial"/>
        </w:rPr>
        <w:t>:</w:t>
      </w:r>
    </w:p>
    <w:p w:rsidR="000230AC" w:rsidRPr="000F6A2D" w:rsidRDefault="002A4805" w:rsidP="000230AC">
      <w:pPr>
        <w:keepLines/>
        <w:numPr>
          <w:ilvl w:val="0"/>
          <w:numId w:val="1"/>
        </w:numPr>
        <w:spacing w:before="120" w:after="120" w:line="276" w:lineRule="auto"/>
        <w:ind w:left="0" w:firstLine="284"/>
        <w:rPr>
          <w:rFonts w:ascii="Arial" w:hAnsi="Arial" w:cs="Arial"/>
        </w:rPr>
      </w:pPr>
      <w:r w:rsidRPr="000F6A2D">
        <w:rPr>
          <w:rFonts w:ascii="Arial" w:hAnsi="Arial" w:cs="Arial"/>
          <w:u w:color="000000"/>
        </w:rPr>
        <w:t>w</w:t>
      </w:r>
      <w:r w:rsidR="000230AC" w:rsidRPr="000F6A2D">
        <w:rPr>
          <w:rFonts w:ascii="Arial" w:hAnsi="Arial" w:cs="Arial"/>
          <w:u w:color="000000"/>
        </w:rPr>
        <w:t>zór wniosku w sprawie organizacji bezpłatnego dowozu dziecka/ucznia niepełnosprawnego do  przedszkola</w:t>
      </w:r>
      <w:r w:rsidR="00F52C84">
        <w:rPr>
          <w:rFonts w:ascii="Arial" w:hAnsi="Arial" w:cs="Arial"/>
          <w:u w:color="000000"/>
        </w:rPr>
        <w:t>/</w:t>
      </w:r>
      <w:r w:rsidR="000230AC" w:rsidRPr="000F6A2D">
        <w:rPr>
          <w:rFonts w:ascii="Arial" w:hAnsi="Arial" w:cs="Arial"/>
          <w:u w:color="000000"/>
        </w:rPr>
        <w:t>szkoły</w:t>
      </w:r>
      <w:r w:rsidR="00F52C84">
        <w:rPr>
          <w:rFonts w:ascii="Arial" w:hAnsi="Arial" w:cs="Arial"/>
          <w:u w:color="000000"/>
        </w:rPr>
        <w:t>/</w:t>
      </w:r>
      <w:r w:rsidR="000230AC" w:rsidRPr="000F6A2D">
        <w:rPr>
          <w:rFonts w:ascii="Arial" w:hAnsi="Arial" w:cs="Arial"/>
          <w:u w:color="000000"/>
        </w:rPr>
        <w:t>ośrodka stanowi załącznik nr 1 do zarządzenia</w:t>
      </w:r>
      <w:r w:rsidRPr="000F6A2D">
        <w:rPr>
          <w:rFonts w:ascii="Arial" w:hAnsi="Arial" w:cs="Arial"/>
          <w:u w:color="000000"/>
        </w:rPr>
        <w:t>;</w:t>
      </w:r>
    </w:p>
    <w:p w:rsidR="000230AC" w:rsidRPr="000F6A2D" w:rsidRDefault="002A4805" w:rsidP="000230AC">
      <w:pPr>
        <w:keepLines/>
        <w:numPr>
          <w:ilvl w:val="0"/>
          <w:numId w:val="1"/>
        </w:numPr>
        <w:spacing w:before="120" w:after="120" w:line="276" w:lineRule="auto"/>
        <w:ind w:left="0" w:firstLine="284"/>
        <w:rPr>
          <w:rFonts w:ascii="Arial" w:hAnsi="Arial" w:cs="Arial"/>
        </w:rPr>
      </w:pPr>
      <w:r w:rsidRPr="000F6A2D">
        <w:rPr>
          <w:rFonts w:ascii="Arial" w:hAnsi="Arial" w:cs="Arial"/>
          <w:u w:color="000000"/>
        </w:rPr>
        <w:lastRenderedPageBreak/>
        <w:t>w</w:t>
      </w:r>
      <w:r w:rsidR="000230AC" w:rsidRPr="000F6A2D">
        <w:rPr>
          <w:rFonts w:ascii="Arial" w:hAnsi="Arial" w:cs="Arial"/>
          <w:u w:color="000000"/>
        </w:rPr>
        <w:t xml:space="preserve">zór wniosku o zwrot </w:t>
      </w:r>
      <w:bookmarkStart w:id="0" w:name="_Hlk123732036"/>
      <w:r w:rsidR="000230AC" w:rsidRPr="000F6A2D">
        <w:rPr>
          <w:rFonts w:ascii="Arial" w:hAnsi="Arial" w:cs="Arial"/>
        </w:rPr>
        <w:t xml:space="preserve">kosztu przewozu dziecka/ucznia niepełnosprawnego oraz rodzica/opiekuna prawnego do </w:t>
      </w:r>
      <w:bookmarkEnd w:id="0"/>
      <w:r w:rsidR="007D032F" w:rsidRPr="000F6A2D">
        <w:rPr>
          <w:rFonts w:ascii="Arial" w:hAnsi="Arial" w:cs="Arial"/>
        </w:rPr>
        <w:t>przedszkola/szkoły/ośrodka</w:t>
      </w:r>
      <w:r w:rsidR="000230AC" w:rsidRPr="000F6A2D">
        <w:rPr>
          <w:rFonts w:ascii="Arial" w:hAnsi="Arial" w:cs="Arial"/>
          <w:u w:color="000000"/>
        </w:rPr>
        <w:t>, stanowi załącznik nr 2 do zarządzenia</w:t>
      </w:r>
      <w:r w:rsidRPr="000F6A2D">
        <w:rPr>
          <w:rFonts w:ascii="Arial" w:hAnsi="Arial" w:cs="Arial"/>
          <w:u w:color="000000"/>
        </w:rPr>
        <w:t>;</w:t>
      </w:r>
    </w:p>
    <w:p w:rsidR="000230AC" w:rsidRPr="000F6A2D" w:rsidRDefault="002A4805" w:rsidP="000230AC">
      <w:pPr>
        <w:keepLines/>
        <w:numPr>
          <w:ilvl w:val="0"/>
          <w:numId w:val="1"/>
        </w:numPr>
        <w:spacing w:before="120" w:after="120" w:line="276" w:lineRule="auto"/>
        <w:ind w:left="0" w:firstLine="284"/>
        <w:rPr>
          <w:rFonts w:ascii="Arial" w:hAnsi="Arial" w:cs="Arial"/>
        </w:rPr>
      </w:pPr>
      <w:r w:rsidRPr="000F6A2D">
        <w:rPr>
          <w:rFonts w:ascii="Arial" w:hAnsi="Arial" w:cs="Arial"/>
          <w:u w:color="000000"/>
        </w:rPr>
        <w:t>z</w:t>
      </w:r>
      <w:r w:rsidR="000230AC" w:rsidRPr="000F6A2D">
        <w:rPr>
          <w:rFonts w:ascii="Arial" w:hAnsi="Arial" w:cs="Arial"/>
          <w:u w:color="000000"/>
        </w:rPr>
        <w:t>wrot kosztów jednorazowego przewozu następuje w wysokości określonej według wzoru opisanego w art.39 a ust. 2 ustawy Prawo oświatowe</w:t>
      </w:r>
      <w:r w:rsidRPr="000F6A2D">
        <w:rPr>
          <w:rFonts w:ascii="Arial" w:hAnsi="Arial" w:cs="Arial"/>
          <w:u w:color="000000"/>
        </w:rPr>
        <w:t>;</w:t>
      </w:r>
    </w:p>
    <w:p w:rsidR="000230AC" w:rsidRPr="000F6A2D" w:rsidRDefault="002A4805" w:rsidP="000230AC">
      <w:pPr>
        <w:keepLines/>
        <w:numPr>
          <w:ilvl w:val="0"/>
          <w:numId w:val="1"/>
        </w:numPr>
        <w:spacing w:before="120" w:after="120" w:line="276" w:lineRule="auto"/>
        <w:ind w:left="0" w:firstLine="284"/>
        <w:rPr>
          <w:rFonts w:ascii="Arial" w:hAnsi="Arial" w:cs="Arial"/>
        </w:rPr>
      </w:pPr>
      <w:r w:rsidRPr="000F6A2D">
        <w:rPr>
          <w:rFonts w:ascii="Arial" w:hAnsi="Arial" w:cs="Arial"/>
          <w:u w:color="000000"/>
        </w:rPr>
        <w:t>z</w:t>
      </w:r>
      <w:r w:rsidR="000230AC" w:rsidRPr="000F6A2D">
        <w:rPr>
          <w:rFonts w:ascii="Arial" w:hAnsi="Arial" w:cs="Arial"/>
          <w:u w:color="000000"/>
        </w:rPr>
        <w:t>a dni nieobecności dziecka/ucznia w przedszkolu</w:t>
      </w:r>
      <w:r w:rsidR="007D032F" w:rsidRPr="000F6A2D">
        <w:rPr>
          <w:rFonts w:ascii="Arial" w:hAnsi="Arial" w:cs="Arial"/>
          <w:u w:color="000000"/>
        </w:rPr>
        <w:t>/</w:t>
      </w:r>
      <w:r w:rsidR="000230AC" w:rsidRPr="000F6A2D">
        <w:rPr>
          <w:rFonts w:ascii="Arial" w:hAnsi="Arial" w:cs="Arial"/>
          <w:u w:color="000000"/>
        </w:rPr>
        <w:t>szkole</w:t>
      </w:r>
      <w:r w:rsidR="007D032F" w:rsidRPr="000F6A2D">
        <w:rPr>
          <w:rFonts w:ascii="Arial" w:hAnsi="Arial" w:cs="Arial"/>
          <w:u w:color="000000"/>
        </w:rPr>
        <w:t>/</w:t>
      </w:r>
      <w:r w:rsidR="000230AC" w:rsidRPr="000F6A2D">
        <w:rPr>
          <w:rFonts w:ascii="Arial" w:hAnsi="Arial" w:cs="Arial"/>
          <w:u w:color="000000"/>
        </w:rPr>
        <w:t>ośrodku zwrot kosztów nie przysługuje</w:t>
      </w:r>
      <w:r w:rsidRPr="000F6A2D">
        <w:rPr>
          <w:rFonts w:ascii="Arial" w:hAnsi="Arial" w:cs="Arial"/>
          <w:u w:color="000000"/>
        </w:rPr>
        <w:t>;</w:t>
      </w:r>
    </w:p>
    <w:p w:rsidR="000230AC" w:rsidRPr="000F6A2D" w:rsidRDefault="002A4805" w:rsidP="000230AC">
      <w:pPr>
        <w:keepLines/>
        <w:numPr>
          <w:ilvl w:val="0"/>
          <w:numId w:val="1"/>
        </w:numPr>
        <w:spacing w:before="120" w:after="120" w:line="276" w:lineRule="auto"/>
        <w:ind w:left="0" w:firstLine="284"/>
        <w:rPr>
          <w:rFonts w:ascii="Arial" w:hAnsi="Arial" w:cs="Arial"/>
        </w:rPr>
      </w:pPr>
      <w:r w:rsidRPr="000F6A2D">
        <w:rPr>
          <w:rFonts w:ascii="Arial" w:hAnsi="Arial" w:cs="Arial"/>
          <w:u w:color="000000"/>
        </w:rPr>
        <w:t>l</w:t>
      </w:r>
      <w:r w:rsidR="000230AC" w:rsidRPr="000F6A2D">
        <w:rPr>
          <w:rFonts w:ascii="Arial" w:hAnsi="Arial" w:cs="Arial"/>
          <w:u w:color="000000"/>
        </w:rPr>
        <w:t>iczba dni obecności dziecka/ucznia w przedszkolu</w:t>
      </w:r>
      <w:r w:rsidR="007D032F" w:rsidRPr="000F6A2D">
        <w:rPr>
          <w:rFonts w:ascii="Arial" w:hAnsi="Arial" w:cs="Arial"/>
          <w:u w:color="000000"/>
        </w:rPr>
        <w:t>/</w:t>
      </w:r>
      <w:r w:rsidR="000230AC" w:rsidRPr="000F6A2D">
        <w:rPr>
          <w:rFonts w:ascii="Arial" w:hAnsi="Arial" w:cs="Arial"/>
          <w:u w:color="000000"/>
        </w:rPr>
        <w:t>szkole</w:t>
      </w:r>
      <w:r w:rsidR="007D032F" w:rsidRPr="000F6A2D">
        <w:rPr>
          <w:rFonts w:ascii="Arial" w:hAnsi="Arial" w:cs="Arial"/>
          <w:u w:color="000000"/>
        </w:rPr>
        <w:t>/</w:t>
      </w:r>
      <w:r w:rsidR="000230AC" w:rsidRPr="000F6A2D">
        <w:rPr>
          <w:rFonts w:ascii="Arial" w:hAnsi="Arial" w:cs="Arial"/>
          <w:u w:color="000000"/>
        </w:rPr>
        <w:t>ośrodku musi być poświadczona podpisem dyrektora przedszkola/szkoły/ośrodka lub osoby</w:t>
      </w:r>
      <w:r w:rsidR="000230AC" w:rsidRPr="000F6A2D">
        <w:rPr>
          <w:rFonts w:ascii="Arial" w:hAnsi="Arial" w:cs="Arial"/>
          <w:color w:val="000000"/>
          <w:u w:color="000000"/>
        </w:rPr>
        <w:t xml:space="preserve"> przez niego upoważnionej</w:t>
      </w:r>
      <w:r w:rsidRPr="000F6A2D">
        <w:rPr>
          <w:rFonts w:ascii="Arial" w:hAnsi="Arial" w:cs="Arial"/>
          <w:color w:val="000000"/>
          <w:u w:color="000000"/>
        </w:rPr>
        <w:t>;</w:t>
      </w:r>
    </w:p>
    <w:p w:rsidR="000230AC" w:rsidRPr="000F6A2D" w:rsidRDefault="002A4805" w:rsidP="000230AC">
      <w:pPr>
        <w:keepLines/>
        <w:numPr>
          <w:ilvl w:val="0"/>
          <w:numId w:val="1"/>
        </w:numPr>
        <w:spacing w:before="120" w:after="120" w:line="276" w:lineRule="auto"/>
        <w:ind w:left="0" w:firstLine="284"/>
        <w:rPr>
          <w:rFonts w:ascii="Arial" w:hAnsi="Arial" w:cs="Arial"/>
        </w:rPr>
      </w:pPr>
      <w:r w:rsidRPr="000F6A2D">
        <w:rPr>
          <w:rFonts w:ascii="Arial" w:hAnsi="Arial" w:cs="Arial"/>
          <w:color w:val="000000"/>
          <w:u w:color="000000"/>
        </w:rPr>
        <w:t>z</w:t>
      </w:r>
      <w:r w:rsidR="000230AC" w:rsidRPr="000F6A2D">
        <w:rPr>
          <w:rFonts w:ascii="Arial" w:hAnsi="Arial" w:cs="Arial"/>
          <w:color w:val="000000"/>
          <w:u w:color="000000"/>
        </w:rPr>
        <w:t>wrot kosztów prze</w:t>
      </w:r>
      <w:r w:rsidR="00C61D36" w:rsidRPr="000F6A2D">
        <w:rPr>
          <w:rFonts w:ascii="Arial" w:hAnsi="Arial" w:cs="Arial"/>
          <w:color w:val="000000"/>
          <w:u w:color="000000"/>
        </w:rPr>
        <w:t>woz</w:t>
      </w:r>
      <w:r w:rsidR="000230AC" w:rsidRPr="000F6A2D">
        <w:rPr>
          <w:rFonts w:ascii="Arial" w:hAnsi="Arial" w:cs="Arial"/>
          <w:color w:val="000000"/>
          <w:u w:color="000000"/>
        </w:rPr>
        <w:t>u następuje na podstawie umowy zawartej pomiędzy Burmistrzem Brodnicy a rodzicem/opiekunem prawnym dziecka/ucznia niepełnosprawnego</w:t>
      </w:r>
      <w:r w:rsidRPr="000F6A2D">
        <w:rPr>
          <w:rFonts w:ascii="Arial" w:hAnsi="Arial" w:cs="Arial"/>
          <w:color w:val="000000"/>
          <w:u w:color="000000"/>
        </w:rPr>
        <w:t>;</w:t>
      </w:r>
    </w:p>
    <w:p w:rsidR="000230AC" w:rsidRPr="000F6A2D" w:rsidRDefault="002A4805" w:rsidP="000230AC">
      <w:pPr>
        <w:keepLines/>
        <w:numPr>
          <w:ilvl w:val="0"/>
          <w:numId w:val="1"/>
        </w:numPr>
        <w:spacing w:before="120" w:after="120" w:line="276" w:lineRule="auto"/>
        <w:ind w:left="0" w:firstLine="284"/>
        <w:rPr>
          <w:rFonts w:ascii="Arial" w:hAnsi="Arial" w:cs="Arial"/>
        </w:rPr>
      </w:pPr>
      <w:r w:rsidRPr="000F6A2D">
        <w:rPr>
          <w:rFonts w:ascii="Arial" w:hAnsi="Arial" w:cs="Arial"/>
          <w:color w:val="000000"/>
          <w:u w:color="000000"/>
        </w:rPr>
        <w:t>w</w:t>
      </w:r>
      <w:r w:rsidR="000230AC" w:rsidRPr="000F6A2D">
        <w:rPr>
          <w:rFonts w:ascii="Arial" w:hAnsi="Arial" w:cs="Arial"/>
          <w:color w:val="000000"/>
          <w:u w:color="000000"/>
        </w:rPr>
        <w:t>zór umowy określającej zasady zwrotu kosztów prze</w:t>
      </w:r>
      <w:r w:rsidR="00C61D36" w:rsidRPr="000F6A2D">
        <w:rPr>
          <w:rFonts w:ascii="Arial" w:hAnsi="Arial" w:cs="Arial"/>
          <w:color w:val="000000"/>
          <w:u w:color="000000"/>
        </w:rPr>
        <w:t>woz</w:t>
      </w:r>
      <w:r w:rsidR="000230AC" w:rsidRPr="000F6A2D">
        <w:rPr>
          <w:rFonts w:ascii="Arial" w:hAnsi="Arial" w:cs="Arial"/>
          <w:color w:val="000000"/>
          <w:u w:color="000000"/>
        </w:rPr>
        <w:t xml:space="preserve">u </w:t>
      </w:r>
      <w:r w:rsidR="00C61D36" w:rsidRPr="000F6A2D">
        <w:rPr>
          <w:rFonts w:ascii="Arial" w:hAnsi="Arial" w:cs="Arial"/>
          <w:color w:val="000000"/>
          <w:u w:color="000000"/>
        </w:rPr>
        <w:t>dziecka/</w:t>
      </w:r>
      <w:r w:rsidR="000230AC" w:rsidRPr="000F6A2D">
        <w:rPr>
          <w:rFonts w:ascii="Arial" w:hAnsi="Arial" w:cs="Arial"/>
          <w:color w:val="000000"/>
          <w:u w:color="000000"/>
        </w:rPr>
        <w:t>ucznia niepełnosprawnego organizowanego własnym środkiem transportu stanowi załącznik nr 3 do zarządzenia</w:t>
      </w:r>
      <w:r w:rsidRPr="000F6A2D">
        <w:rPr>
          <w:rFonts w:ascii="Arial" w:hAnsi="Arial" w:cs="Arial"/>
          <w:color w:val="000000"/>
          <w:u w:color="000000"/>
        </w:rPr>
        <w:t>;</w:t>
      </w:r>
    </w:p>
    <w:p w:rsidR="008E4161" w:rsidRPr="000F6A2D" w:rsidRDefault="002A4805" w:rsidP="007D032F">
      <w:pPr>
        <w:keepLines/>
        <w:numPr>
          <w:ilvl w:val="0"/>
          <w:numId w:val="1"/>
        </w:numPr>
        <w:spacing w:before="120" w:after="120" w:line="276" w:lineRule="auto"/>
        <w:ind w:left="0" w:firstLine="284"/>
        <w:rPr>
          <w:rFonts w:ascii="Arial" w:hAnsi="Arial" w:cs="Arial"/>
        </w:rPr>
      </w:pPr>
      <w:r w:rsidRPr="000F6A2D">
        <w:rPr>
          <w:rFonts w:ascii="Arial" w:hAnsi="Arial" w:cs="Arial"/>
          <w:color w:val="000000"/>
          <w:u w:color="000000"/>
        </w:rPr>
        <w:t>w</w:t>
      </w:r>
      <w:r w:rsidR="00066453" w:rsidRPr="000F6A2D">
        <w:rPr>
          <w:rFonts w:ascii="Arial" w:hAnsi="Arial" w:cs="Arial"/>
          <w:color w:val="000000"/>
          <w:u w:color="000000"/>
        </w:rPr>
        <w:t xml:space="preserve"> celu otrzymania zwrotu kosztów prze</w:t>
      </w:r>
      <w:r w:rsidR="00C61D36" w:rsidRPr="000F6A2D">
        <w:rPr>
          <w:rFonts w:ascii="Arial" w:hAnsi="Arial" w:cs="Arial"/>
          <w:color w:val="000000"/>
          <w:u w:color="000000"/>
        </w:rPr>
        <w:t>woz</w:t>
      </w:r>
      <w:r w:rsidR="00066453" w:rsidRPr="000F6A2D">
        <w:rPr>
          <w:rFonts w:ascii="Arial" w:hAnsi="Arial" w:cs="Arial"/>
          <w:color w:val="000000"/>
          <w:u w:color="000000"/>
        </w:rPr>
        <w:t>u, o którym mowa w </w:t>
      </w:r>
      <w:bookmarkStart w:id="1" w:name="_Hlk178337966"/>
      <w:r w:rsidRPr="000F6A2D">
        <w:rPr>
          <w:rFonts w:ascii="Arial" w:hAnsi="Arial" w:cs="Arial"/>
          <w:color w:val="000000"/>
          <w:u w:color="000000"/>
        </w:rPr>
        <w:t>pkt.</w:t>
      </w:r>
      <w:bookmarkEnd w:id="1"/>
      <w:r w:rsidRPr="000F6A2D">
        <w:rPr>
          <w:rFonts w:ascii="Arial" w:hAnsi="Arial" w:cs="Arial"/>
          <w:color w:val="000000"/>
          <w:u w:color="000000"/>
        </w:rPr>
        <w:t xml:space="preserve"> </w:t>
      </w:r>
      <w:r w:rsidR="00066453" w:rsidRPr="000F6A2D">
        <w:rPr>
          <w:rFonts w:ascii="Arial" w:hAnsi="Arial" w:cs="Arial"/>
          <w:color w:val="000000"/>
          <w:u w:color="000000"/>
        </w:rPr>
        <w:t>3 rodzic/opiekun prawny, składa w Punkcie Kancelaryjnym (p.101) lub Biurze Oświaty i Sportu (p.305a) Urzędu Miejskiego w Brodnicy  oświadczenie w sprawie rozliczenia prze</w:t>
      </w:r>
      <w:r w:rsidR="00C61D36" w:rsidRPr="000F6A2D">
        <w:rPr>
          <w:rFonts w:ascii="Arial" w:hAnsi="Arial" w:cs="Arial"/>
          <w:color w:val="000000"/>
          <w:u w:color="000000"/>
        </w:rPr>
        <w:t>woz</w:t>
      </w:r>
      <w:r w:rsidR="00066453" w:rsidRPr="000F6A2D">
        <w:rPr>
          <w:rFonts w:ascii="Arial" w:hAnsi="Arial" w:cs="Arial"/>
          <w:color w:val="000000"/>
          <w:u w:color="000000"/>
        </w:rPr>
        <w:t xml:space="preserve">ów, którego wzór stanowi załącznik do umowy, o której mowa w </w:t>
      </w:r>
      <w:r w:rsidRPr="000F6A2D">
        <w:rPr>
          <w:rFonts w:ascii="Arial" w:hAnsi="Arial" w:cs="Arial"/>
          <w:color w:val="000000"/>
          <w:u w:color="000000"/>
        </w:rPr>
        <w:t>pkt</w:t>
      </w:r>
      <w:r w:rsidR="00066453" w:rsidRPr="000F6A2D">
        <w:rPr>
          <w:rFonts w:ascii="Arial" w:hAnsi="Arial" w:cs="Arial"/>
          <w:color w:val="000000"/>
          <w:u w:color="000000"/>
        </w:rPr>
        <w:t xml:space="preserve">. </w:t>
      </w:r>
      <w:r w:rsidR="00F91D99" w:rsidRPr="000F6A2D">
        <w:rPr>
          <w:rFonts w:ascii="Arial" w:hAnsi="Arial" w:cs="Arial"/>
          <w:color w:val="000000"/>
          <w:u w:color="000000"/>
        </w:rPr>
        <w:t>6</w:t>
      </w:r>
      <w:r w:rsidR="00066453" w:rsidRPr="000F6A2D">
        <w:rPr>
          <w:rFonts w:ascii="Arial" w:hAnsi="Arial" w:cs="Arial"/>
          <w:color w:val="000000"/>
          <w:u w:color="000000"/>
        </w:rPr>
        <w:t>.</w:t>
      </w:r>
    </w:p>
    <w:p w:rsidR="00A77B3E" w:rsidRPr="000F6A2D" w:rsidRDefault="00C6079C">
      <w:pPr>
        <w:keepLines/>
        <w:spacing w:before="120" w:after="120" w:line="276" w:lineRule="auto"/>
        <w:ind w:firstLine="340"/>
        <w:rPr>
          <w:rFonts w:ascii="Arial" w:hAnsi="Arial" w:cs="Arial"/>
          <w:color w:val="000000"/>
          <w:u w:color="000000"/>
        </w:rPr>
      </w:pPr>
      <w:r w:rsidRPr="000F6A2D">
        <w:rPr>
          <w:rFonts w:ascii="Arial" w:hAnsi="Arial" w:cs="Arial"/>
          <w:b/>
        </w:rPr>
        <w:t>§ </w:t>
      </w:r>
      <w:r w:rsidR="007D032F" w:rsidRPr="000F6A2D">
        <w:rPr>
          <w:rFonts w:ascii="Arial" w:hAnsi="Arial" w:cs="Arial"/>
          <w:b/>
        </w:rPr>
        <w:t>6</w:t>
      </w:r>
      <w:r w:rsidRPr="000F6A2D">
        <w:rPr>
          <w:rFonts w:ascii="Arial" w:hAnsi="Arial" w:cs="Arial"/>
          <w:b/>
        </w:rPr>
        <w:t>. </w:t>
      </w:r>
      <w:r w:rsidR="00066453" w:rsidRPr="000F6A2D">
        <w:rPr>
          <w:rFonts w:ascii="Arial" w:hAnsi="Arial" w:cs="Arial"/>
        </w:rPr>
        <w:t>Wprowadza się Regulamin przewozu dzieci/uczniów niepełnosprawnych z miejsca zamieszkania do przedszkola, szkoły lub ośrodka umożliwiającego realizację rocznego przygotowania przedszkolnego, obowiązku szkolnego i obowiązku nauki obowiązujący na  terenie Gminy Miasta Brodnicy w brzmieniu określonym w załączniku nr 4 do zarządzenia.</w:t>
      </w:r>
    </w:p>
    <w:p w:rsidR="00A77B3E" w:rsidRPr="000F6A2D" w:rsidRDefault="00C6079C">
      <w:pPr>
        <w:keepLines/>
        <w:spacing w:before="120" w:after="120" w:line="276" w:lineRule="auto"/>
        <w:ind w:firstLine="340"/>
        <w:rPr>
          <w:rFonts w:ascii="Arial" w:hAnsi="Arial" w:cs="Arial"/>
          <w:color w:val="000000"/>
          <w:u w:color="000000"/>
        </w:rPr>
      </w:pPr>
      <w:r w:rsidRPr="000F6A2D">
        <w:rPr>
          <w:rFonts w:ascii="Arial" w:hAnsi="Arial" w:cs="Arial"/>
          <w:b/>
        </w:rPr>
        <w:t>§ </w:t>
      </w:r>
      <w:r w:rsidR="007D032F" w:rsidRPr="000F6A2D">
        <w:rPr>
          <w:rFonts w:ascii="Arial" w:hAnsi="Arial" w:cs="Arial"/>
          <w:b/>
        </w:rPr>
        <w:t>7</w:t>
      </w:r>
      <w:r w:rsidRPr="000F6A2D">
        <w:rPr>
          <w:rFonts w:ascii="Arial" w:hAnsi="Arial" w:cs="Arial"/>
          <w:b/>
        </w:rPr>
        <w:t>. </w:t>
      </w:r>
      <w:r w:rsidRPr="000F6A2D">
        <w:rPr>
          <w:rFonts w:ascii="Arial" w:hAnsi="Arial" w:cs="Arial"/>
          <w:color w:val="000000"/>
          <w:u w:color="000000"/>
        </w:rPr>
        <w:t>Wykonanie zarządzenia powierza się</w:t>
      </w:r>
      <w:r w:rsidR="006B2FDB" w:rsidRPr="000F6A2D">
        <w:rPr>
          <w:rFonts w:ascii="Arial" w:hAnsi="Arial" w:cs="Arial"/>
          <w:color w:val="000000"/>
          <w:u w:color="000000"/>
        </w:rPr>
        <w:t xml:space="preserve"> Kierownikowi</w:t>
      </w:r>
      <w:r w:rsidRPr="000F6A2D">
        <w:rPr>
          <w:rFonts w:ascii="Arial" w:hAnsi="Arial" w:cs="Arial"/>
          <w:color w:val="000000"/>
          <w:u w:color="000000"/>
        </w:rPr>
        <w:t xml:space="preserve"> </w:t>
      </w:r>
      <w:r w:rsidR="006B2FDB" w:rsidRPr="000F6A2D">
        <w:rPr>
          <w:rFonts w:ascii="Arial" w:hAnsi="Arial" w:cs="Arial"/>
          <w:color w:val="000000"/>
          <w:u w:color="000000"/>
        </w:rPr>
        <w:t xml:space="preserve">Biura </w:t>
      </w:r>
      <w:r w:rsidRPr="000F6A2D">
        <w:rPr>
          <w:rFonts w:ascii="Arial" w:hAnsi="Arial" w:cs="Arial"/>
          <w:color w:val="000000"/>
          <w:u w:color="000000"/>
        </w:rPr>
        <w:t xml:space="preserve">Oświaty i Sportu </w:t>
      </w:r>
      <w:r w:rsidRPr="000F6A2D">
        <w:rPr>
          <w:rFonts w:ascii="Arial" w:hAnsi="Arial" w:cs="Arial"/>
          <w:u w:color="000000"/>
        </w:rPr>
        <w:t>Urzędu Miejskiego w Brodnicy</w:t>
      </w:r>
      <w:r w:rsidR="006B2FDB" w:rsidRPr="000F6A2D">
        <w:rPr>
          <w:rFonts w:ascii="Arial" w:hAnsi="Arial" w:cs="Arial"/>
          <w:u w:color="000000"/>
        </w:rPr>
        <w:t>.</w:t>
      </w:r>
    </w:p>
    <w:p w:rsidR="008C1BD8" w:rsidRPr="000F6A2D" w:rsidRDefault="00C6079C" w:rsidP="007D032F">
      <w:pPr>
        <w:keepLines/>
        <w:spacing w:before="120" w:after="120" w:line="276" w:lineRule="auto"/>
        <w:ind w:firstLine="340"/>
        <w:rPr>
          <w:rFonts w:ascii="Arial" w:hAnsi="Arial" w:cs="Arial"/>
          <w:color w:val="000000"/>
          <w:u w:color="000000"/>
        </w:rPr>
      </w:pPr>
      <w:r w:rsidRPr="000F6A2D">
        <w:rPr>
          <w:rFonts w:ascii="Arial" w:hAnsi="Arial" w:cs="Arial"/>
          <w:b/>
        </w:rPr>
        <w:t>§ </w:t>
      </w:r>
      <w:r w:rsidR="007D032F" w:rsidRPr="000F6A2D">
        <w:rPr>
          <w:rFonts w:ascii="Arial" w:hAnsi="Arial" w:cs="Arial"/>
          <w:b/>
        </w:rPr>
        <w:t>8</w:t>
      </w:r>
      <w:r w:rsidRPr="000F6A2D">
        <w:rPr>
          <w:rFonts w:ascii="Arial" w:hAnsi="Arial" w:cs="Arial"/>
          <w:b/>
        </w:rPr>
        <w:t>. </w:t>
      </w:r>
      <w:r w:rsidRPr="000F6A2D">
        <w:rPr>
          <w:rFonts w:ascii="Arial" w:hAnsi="Arial" w:cs="Arial"/>
          <w:color w:val="000000"/>
          <w:u w:color="000000"/>
        </w:rPr>
        <w:t>Zarządzenie wchodzi w życie z dniem podpisania.</w:t>
      </w:r>
    </w:p>
    <w:p w:rsidR="008C1BD8" w:rsidRPr="000F6A2D" w:rsidRDefault="008C1BD8" w:rsidP="00106558">
      <w:pPr>
        <w:keepLines/>
        <w:spacing w:before="360" w:after="120" w:line="276" w:lineRule="auto"/>
        <w:ind w:left="6521" w:firstLine="709"/>
        <w:rPr>
          <w:rFonts w:ascii="Arial" w:hAnsi="Arial" w:cs="Arial"/>
          <w:color w:val="000000"/>
          <w:u w:color="000000"/>
        </w:rPr>
      </w:pPr>
      <w:r w:rsidRPr="000F6A2D">
        <w:rPr>
          <w:rFonts w:ascii="Arial" w:hAnsi="Arial" w:cs="Arial"/>
          <w:color w:val="000000"/>
          <w:u w:color="000000"/>
        </w:rPr>
        <w:t>Burmistrz</w:t>
      </w:r>
    </w:p>
    <w:p w:rsidR="008C1BD8" w:rsidRPr="000F6A2D" w:rsidRDefault="008C1BD8" w:rsidP="008C1BD8">
      <w:pPr>
        <w:keepLines/>
        <w:spacing w:before="120" w:after="120" w:line="276" w:lineRule="auto"/>
        <w:ind w:left="6521" w:firstLine="709"/>
        <w:rPr>
          <w:rFonts w:ascii="Arial" w:hAnsi="Arial" w:cs="Arial"/>
          <w:color w:val="000000"/>
          <w:u w:color="000000"/>
        </w:rPr>
      </w:pPr>
    </w:p>
    <w:p w:rsidR="008C1BD8" w:rsidRPr="000F6A2D" w:rsidRDefault="00FB04EA" w:rsidP="00FB04EA">
      <w:pPr>
        <w:keepLines/>
        <w:spacing w:before="120" w:after="120" w:line="276" w:lineRule="auto"/>
        <w:ind w:left="6237" w:firstLine="340"/>
        <w:rPr>
          <w:rFonts w:ascii="Arial" w:hAnsi="Arial" w:cs="Arial"/>
          <w:color w:val="000000"/>
          <w:u w:color="000000"/>
        </w:rPr>
      </w:pPr>
      <w:bookmarkStart w:id="2" w:name="_GoBack"/>
      <w:bookmarkEnd w:id="2"/>
      <w:r>
        <w:rPr>
          <w:rFonts w:ascii="Arial" w:hAnsi="Arial" w:cs="Arial"/>
          <w:color w:val="000000"/>
          <w:u w:color="000000"/>
        </w:rPr>
        <w:t xml:space="preserve">(-) </w:t>
      </w:r>
      <w:r w:rsidR="008C1BD8" w:rsidRPr="000F6A2D">
        <w:rPr>
          <w:rFonts w:ascii="Arial" w:hAnsi="Arial" w:cs="Arial"/>
          <w:color w:val="000000"/>
          <w:u w:color="000000"/>
        </w:rPr>
        <w:t>Jarosław Radacz</w:t>
      </w:r>
    </w:p>
    <w:sectPr w:rsidR="008C1BD8" w:rsidRPr="000F6A2D">
      <w:footerReference w:type="default" r:id="rId8"/>
      <w:endnotePr>
        <w:numFmt w:val="decimal"/>
      </w:endnotePr>
      <w:pgSz w:w="11906" w:h="16838"/>
      <w:pgMar w:top="1417" w:right="1020" w:bottom="992" w:left="10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06F" w:rsidRDefault="008A006F">
      <w:r>
        <w:separator/>
      </w:r>
    </w:p>
  </w:endnote>
  <w:endnote w:type="continuationSeparator" w:id="0">
    <w:p w:rsidR="008A006F" w:rsidRDefault="008A00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47832093"/>
      <w:docPartObj>
        <w:docPartGallery w:val="Page Numbers (Bottom of Page)"/>
        <w:docPartUnique/>
      </w:docPartObj>
    </w:sdtPr>
    <w:sdtEndPr/>
    <w:sdtContent>
      <w:p w:rsidR="00C6079C" w:rsidRDefault="00C6079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C6079C" w:rsidRDefault="00C607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06F" w:rsidRDefault="008A006F">
      <w:r>
        <w:separator/>
      </w:r>
    </w:p>
  </w:footnote>
  <w:footnote w:type="continuationSeparator" w:id="0">
    <w:p w:rsidR="008A006F" w:rsidRDefault="008A006F">
      <w:r>
        <w:continuationSeparator/>
      </w:r>
    </w:p>
  </w:footnote>
  <w:footnote w:id="1">
    <w:p w:rsidR="0028616A" w:rsidRPr="00630C87" w:rsidRDefault="0028616A">
      <w:pPr>
        <w:pStyle w:val="Tekstprzypisudolnego"/>
        <w:rPr>
          <w:rFonts w:ascii="Arial" w:hAnsi="Arial" w:cs="Arial"/>
          <w:sz w:val="22"/>
        </w:rPr>
      </w:pPr>
      <w:r w:rsidRPr="000F6A2D">
        <w:rPr>
          <w:rStyle w:val="Odwoanieprzypisudolnego"/>
          <w:rFonts w:ascii="Arial" w:hAnsi="Arial" w:cs="Arial"/>
          <w:sz w:val="22"/>
        </w:rPr>
        <w:footnoteRef/>
      </w:r>
      <w:r w:rsidRPr="000F6A2D">
        <w:rPr>
          <w:rFonts w:ascii="Arial" w:hAnsi="Arial" w:cs="Arial"/>
          <w:sz w:val="22"/>
        </w:rPr>
        <w:t xml:space="preserve"> Zmiany tekstu jednolitego wymienionej ustawy zostały ogłoszone w Dz. U</w:t>
      </w:r>
      <w:r w:rsidRPr="00630C87">
        <w:rPr>
          <w:rFonts w:ascii="Arial" w:hAnsi="Arial" w:cs="Arial"/>
          <w:sz w:val="22"/>
        </w:rPr>
        <w:t>.</w:t>
      </w:r>
      <w:r w:rsidR="00106558" w:rsidRPr="00630C87">
        <w:rPr>
          <w:rFonts w:ascii="Arial" w:hAnsi="Arial" w:cs="Arial"/>
          <w:sz w:val="22"/>
          <w:shd w:val="clear" w:color="auto" w:fill="FFFFFF"/>
        </w:rPr>
        <w:t xml:space="preserve"> z 2024 r. poz. 721.</w:t>
      </w:r>
    </w:p>
  </w:footnote>
  <w:footnote w:id="2">
    <w:p w:rsidR="00106558" w:rsidRDefault="00106558">
      <w:pPr>
        <w:pStyle w:val="Tekstprzypisudolnego"/>
      </w:pPr>
      <w:r w:rsidRPr="00630C87">
        <w:rPr>
          <w:rStyle w:val="Odwoanieprzypisudolnego"/>
          <w:rFonts w:ascii="Arial" w:hAnsi="Arial" w:cs="Arial"/>
          <w:sz w:val="22"/>
        </w:rPr>
        <w:footnoteRef/>
      </w:r>
      <w:r w:rsidRPr="00630C87">
        <w:rPr>
          <w:rFonts w:ascii="Arial" w:hAnsi="Arial" w:cs="Arial"/>
          <w:sz w:val="22"/>
        </w:rPr>
        <w:t xml:space="preserve"> Zmiany tekstu jednolitego wymienionej ustawy zostały ogłoszone w Dz. U. z </w:t>
      </w:r>
      <w:r w:rsidRPr="00630C87">
        <w:rPr>
          <w:rFonts w:ascii="Arial" w:hAnsi="Arial" w:cs="Arial"/>
          <w:sz w:val="22"/>
          <w:shd w:val="clear" w:color="auto" w:fill="FFFFFF"/>
        </w:rPr>
        <w:t>2024 r. poz. 854.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D1C65F0"/>
    <w:multiLevelType w:val="hybridMultilevel"/>
    <w:tmpl w:val="757EEF46"/>
    <w:lvl w:ilvl="0" w:tplc="04150011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0065EF"/>
    <w:rsid w:val="000226BE"/>
    <w:rsid w:val="000230AC"/>
    <w:rsid w:val="00052AED"/>
    <w:rsid w:val="00064983"/>
    <w:rsid w:val="00066453"/>
    <w:rsid w:val="000F6A2D"/>
    <w:rsid w:val="00106558"/>
    <w:rsid w:val="001B2E5E"/>
    <w:rsid w:val="00204D8C"/>
    <w:rsid w:val="0028616A"/>
    <w:rsid w:val="00291992"/>
    <w:rsid w:val="002A4805"/>
    <w:rsid w:val="002D4BB4"/>
    <w:rsid w:val="003C7907"/>
    <w:rsid w:val="00413849"/>
    <w:rsid w:val="00424105"/>
    <w:rsid w:val="00435AA4"/>
    <w:rsid w:val="004604CC"/>
    <w:rsid w:val="00464631"/>
    <w:rsid w:val="004D116D"/>
    <w:rsid w:val="004D5E1A"/>
    <w:rsid w:val="0054636A"/>
    <w:rsid w:val="00586420"/>
    <w:rsid w:val="005D7165"/>
    <w:rsid w:val="0062725E"/>
    <w:rsid w:val="00630C87"/>
    <w:rsid w:val="0069234F"/>
    <w:rsid w:val="006B2FDB"/>
    <w:rsid w:val="006C5495"/>
    <w:rsid w:val="006D5F97"/>
    <w:rsid w:val="007C2893"/>
    <w:rsid w:val="007D032F"/>
    <w:rsid w:val="007D2638"/>
    <w:rsid w:val="0083372E"/>
    <w:rsid w:val="00855F7D"/>
    <w:rsid w:val="00874609"/>
    <w:rsid w:val="00890754"/>
    <w:rsid w:val="008A006F"/>
    <w:rsid w:val="008A1F06"/>
    <w:rsid w:val="008C1BD8"/>
    <w:rsid w:val="008E4161"/>
    <w:rsid w:val="00927CE9"/>
    <w:rsid w:val="00A77B3E"/>
    <w:rsid w:val="00AE7796"/>
    <w:rsid w:val="00C25F75"/>
    <w:rsid w:val="00C6079C"/>
    <w:rsid w:val="00C61D36"/>
    <w:rsid w:val="00C87BF2"/>
    <w:rsid w:val="00CA2A55"/>
    <w:rsid w:val="00CD5B40"/>
    <w:rsid w:val="00E15808"/>
    <w:rsid w:val="00E40DBC"/>
    <w:rsid w:val="00F47ADC"/>
    <w:rsid w:val="00F52C84"/>
    <w:rsid w:val="00F816D1"/>
    <w:rsid w:val="00F90F5A"/>
    <w:rsid w:val="00F91D99"/>
    <w:rsid w:val="00FA1560"/>
    <w:rsid w:val="00FB04EA"/>
    <w:rsid w:val="00FE0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3750D6"/>
  <w15:docId w15:val="{1C00111D-EE10-48EC-A0BA-E1C6597CA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rFonts w:ascii="Verdana" w:eastAsia="Verdana" w:hAnsi="Verdana" w:cs="Verdana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FA15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FA1560"/>
    <w:rPr>
      <w:rFonts w:ascii="Verdana" w:eastAsia="Verdana" w:hAnsi="Verdana" w:cs="Verdana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FA15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1560"/>
    <w:rPr>
      <w:rFonts w:ascii="Verdana" w:eastAsia="Verdana" w:hAnsi="Verdana" w:cs="Verdana"/>
      <w:sz w:val="24"/>
      <w:szCs w:val="24"/>
    </w:rPr>
  </w:style>
  <w:style w:type="paragraph" w:styleId="Tekstdymka">
    <w:name w:val="Balloon Text"/>
    <w:basedOn w:val="Normalny"/>
    <w:link w:val="TekstdymkaZnak"/>
    <w:rsid w:val="007C289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7C2893"/>
    <w:rPr>
      <w:rFonts w:ascii="Segoe UI" w:eastAsia="Verdana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semiHidden/>
    <w:unhideWhenUsed/>
    <w:rsid w:val="0028616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28616A"/>
    <w:rPr>
      <w:rFonts w:ascii="Verdana" w:eastAsia="Verdana" w:hAnsi="Verdana" w:cs="Verdana"/>
    </w:rPr>
  </w:style>
  <w:style w:type="character" w:styleId="Odwoanieprzypisudolnego">
    <w:name w:val="footnote reference"/>
    <w:basedOn w:val="Domylnaczcionkaakapitu"/>
    <w:semiHidden/>
    <w:unhideWhenUsed/>
    <w:rsid w:val="0028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2C70B-7930-4951-8C0A-135238FDC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2</Pages>
  <Words>559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 z dnia 30 września 2024 r.</vt:lpstr>
      <vt:lpstr/>
    </vt:vector>
  </TitlesOfParts>
  <Company>Burmistrza  Brodnicy</Company>
  <LinksUpToDate>false</LinksUpToDate>
  <CharactersWithSpaces>4034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z dnia 30 września 2024 r.</dc:title>
  <dc:subject>w sprawiew sprawie: ustalenia zasad transportu dzieci i^uczniów niepełnosprawnych z^miejsca zamieszkania do przedszkola, szkoły lub ośrodka, umożliwiającego realizację obowiązku rocznego przygotowania przedszkolnego, obowiązku szkolnego i^obowiązku nauki,</dc:subject>
  <dc:creator>jdziegielewska</dc:creator>
  <cp:keywords/>
  <dc:description/>
  <cp:lastModifiedBy>Joanna Dzięgielewska</cp:lastModifiedBy>
  <cp:revision>13</cp:revision>
  <cp:lastPrinted>2024-10-01T10:39:00Z</cp:lastPrinted>
  <dcterms:created xsi:type="dcterms:W3CDTF">2024-09-27T08:45:00Z</dcterms:created>
  <dcterms:modified xsi:type="dcterms:W3CDTF">2024-10-07T08:12:00Z</dcterms:modified>
  <cp:category>Akt prawny</cp:category>
</cp:coreProperties>
</file>